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1FAFE94" w14:textId="77777777" w:rsidR="005D008F" w:rsidRPr="00357E38" w:rsidRDefault="004547EC" w:rsidP="005D008F">
      <w:pPr>
        <w:pStyle w:val="C-head"/>
      </w:pPr>
      <w:r w:rsidRPr="00AB6127">
        <w:rPr>
          <w:szCs w:val="22"/>
        </w:rPr>
        <w:drawing>
          <wp:anchor distT="0" distB="0" distL="114300" distR="114300" simplePos="0" relativeHeight="251668480" behindDoc="1" locked="1" layoutInCell="1" allowOverlap="1" wp14:anchorId="44E1EDB3" wp14:editId="2A68CA10">
            <wp:simplePos x="0" y="0"/>
            <wp:positionH relativeFrom="page">
              <wp:posOffset>411480</wp:posOffset>
            </wp:positionH>
            <wp:positionV relativeFrom="page">
              <wp:posOffset>557530</wp:posOffset>
            </wp:positionV>
            <wp:extent cx="499110"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5D008F" w:rsidRPr="00357E38">
        <w:t>Cómo usar la Guía de formación para la empleabilidad juvenil</w:t>
      </w:r>
    </w:p>
    <w:p w14:paraId="55054E0E" w14:textId="77777777" w:rsidR="005D008F" w:rsidRPr="00357E38" w:rsidRDefault="005D008F" w:rsidP="005D008F">
      <w:pPr>
        <w:pStyle w:val="text"/>
      </w:pPr>
      <w:r w:rsidRPr="00357E38">
        <w:t>La Guía de formación para la empleabilidad juvenil está compuesta por 27 sesiones que se encuentran relacionadas en una secuencia lógica. Cada se</w:t>
      </w:r>
      <w:r w:rsidR="00A20200">
        <w:t xml:space="preserve">sión es una preparación previa </w:t>
      </w:r>
      <w:r w:rsidRPr="00357E38">
        <w:t>para poder abordar las sigu</w:t>
      </w:r>
      <w:r w:rsidR="00FB5DE0">
        <w:t>ientes y acompañar exitosamente</w:t>
      </w:r>
      <w:bookmarkStart w:id="0" w:name="_GoBack"/>
      <w:bookmarkEnd w:id="0"/>
      <w:r w:rsidRPr="00357E38">
        <w:t xml:space="preserve"> a cada joven en un trayecto personal y grupal. La mayoría de las sesiones tienen una duración de 2 horas, sin embargo, algunas están indicadas de 4 horas por estar relacionadas a alguna salida, reflexiones pausadas o elaboración de productos que demandan más tiempo. </w:t>
      </w:r>
    </w:p>
    <w:p w14:paraId="47904434" w14:textId="77777777" w:rsidR="005D008F" w:rsidRPr="00357E38" w:rsidRDefault="005D008F" w:rsidP="005D008F">
      <w:pPr>
        <w:pStyle w:val="text"/>
      </w:pPr>
      <w:r w:rsidRPr="00357E38">
        <w:t>La Guía requiere de un facilitador apasionado por su labor, con competencias para vincularse con los jóvenes de manera empática, y altamente responsable como modelo de valores a promover, quien se integra al grupo como un líder que impulsa la reflexión y acción a base de preguntas inteligentes, estimulantes y creativas.</w:t>
      </w:r>
    </w:p>
    <w:p w14:paraId="049565EC" w14:textId="77777777" w:rsidR="005D008F" w:rsidRDefault="005D008F" w:rsidP="005D008F">
      <w:pPr>
        <w:pStyle w:val="D-head"/>
      </w:pPr>
      <w:r w:rsidRPr="00357E38">
        <w:t>Diseño de cada sesión</w:t>
      </w:r>
    </w:p>
    <w:p w14:paraId="7273B8D7" w14:textId="77777777" w:rsidR="005D008F" w:rsidRPr="00357E38" w:rsidRDefault="005D008F" w:rsidP="005D008F">
      <w:pPr>
        <w:pStyle w:val="text"/>
      </w:pPr>
      <w:r w:rsidRPr="00357E38">
        <w:t>Las sesiones fueron creadas en un esquema similar y conservando los mismos componentes de aprendizaje. Fundamentalmente cada sesión se divide en 3 momentos que el facilitador debe reconocer desde el inicio:</w:t>
      </w:r>
    </w:p>
    <w:p w14:paraId="5C871374" w14:textId="77777777" w:rsidR="005D008F" w:rsidRPr="00357E38" w:rsidRDefault="005D008F" w:rsidP="005D008F">
      <w:pPr>
        <w:pStyle w:val="numberedlist"/>
      </w:pPr>
      <w:r w:rsidRPr="00357E38">
        <w:t>El primer momento, que comienza con el título de la sesión, presenta información para la planeación y creación de condiciones; aquí podemos reconocer los objetivos, capacidades a desarrollar, tiempo de la sesión, materiales que se van a requerir y lecturas para el facilitador en caso de ser necesario.</w:t>
      </w:r>
    </w:p>
    <w:p w14:paraId="45023304" w14:textId="77777777" w:rsidR="005D008F" w:rsidRPr="00357E38" w:rsidRDefault="005D008F" w:rsidP="005D008F">
      <w:pPr>
        <w:pStyle w:val="numberedlist"/>
      </w:pPr>
      <w:r w:rsidRPr="00357E38">
        <w:t>El segundo momento, llamado “Comencemos a trabajar”, es la descripción de las actividades a realizar, señalando tiempos para cada actividad, notas o recomendaciones y hojas de trabajo a utilizar por cada joven participante.</w:t>
      </w:r>
    </w:p>
    <w:p w14:paraId="006BED2F" w14:textId="77777777" w:rsidR="005D008F" w:rsidRPr="00357E38" w:rsidRDefault="005D008F" w:rsidP="005D008F">
      <w:pPr>
        <w:pStyle w:val="numberedlist"/>
      </w:pPr>
      <w:r w:rsidRPr="00357E38">
        <w:t>El tercer momento señala tareas para el hogar, preguntas finales para la reflexión grupal y sugerencias para un mejor cierre de cada sesión.</w:t>
      </w:r>
    </w:p>
    <w:p w14:paraId="4776D78D" w14:textId="77777777" w:rsidR="005D008F" w:rsidRDefault="005D008F" w:rsidP="005D008F">
      <w:pPr>
        <w:pStyle w:val="D-head"/>
      </w:pPr>
      <w:r>
        <w:t>Preparación de cada sesión</w:t>
      </w:r>
    </w:p>
    <w:p w14:paraId="35380DE6" w14:textId="77777777" w:rsidR="005D008F" w:rsidRDefault="005D008F" w:rsidP="005D008F">
      <w:pPr>
        <w:pStyle w:val="text"/>
      </w:pPr>
      <w:r w:rsidRPr="00357E38">
        <w:t xml:space="preserve">La persona encargada de facilitar cada sesión, además de una lectura previa que anticipe materiales, tiempos o personas involucradas, es importante que revise la minuta de la sesión anterior para rememorar el proceso en el que está el grupo, considerando el estado emocional, registros de advertencias, reflexiones personales, y,  si están referidas lecturas para el facilitador, dedicar un tiempo para ellas. </w:t>
      </w:r>
    </w:p>
    <w:p w14:paraId="4279EF0C" w14:textId="77777777" w:rsidR="005D008F" w:rsidRDefault="005D008F" w:rsidP="005D008F">
      <w:pPr>
        <w:pStyle w:val="D-head"/>
      </w:pPr>
      <w:r w:rsidRPr="00357E38">
        <w:t>Pasos para el aprendizaje y desarrollo de las capacidades</w:t>
      </w:r>
    </w:p>
    <w:p w14:paraId="5AD46591" w14:textId="77777777" w:rsidR="005D008F" w:rsidRDefault="005D008F" w:rsidP="005D008F">
      <w:pPr>
        <w:pStyle w:val="text"/>
      </w:pPr>
      <w:r w:rsidRPr="00357E38">
        <w:t xml:space="preserve">Al inicio de cada sesión es importante generar interés en el tema: recapitular a base de preguntas lo sucedido en la sesión anterior y recuperar los principales aprendizajes que se obtuvieron; éstos son el antecedente necesario antes de la breve introducción a la sesión que se va a trabajar. El propósito de este paso es el de estimular </w:t>
      </w:r>
      <w:r w:rsidR="00624B4A">
        <w:t>a los participantes y ayudarles</w:t>
      </w:r>
      <w:r w:rsidRPr="00357E38">
        <w:t xml:space="preserve"> a conectar lo que saben o han experimentado con las siguientes actividades. Esto se podría alcanzar a través de una dinámica, un juego, una pregunta generadora, un enigma, o un resumen grupal por medio de una lluv</w:t>
      </w:r>
      <w:r>
        <w:t>ia de ideas.</w:t>
      </w:r>
    </w:p>
    <w:p w14:paraId="21494D16" w14:textId="77777777" w:rsidR="005D008F" w:rsidRDefault="005D008F" w:rsidP="005D008F">
      <w:pPr>
        <w:pStyle w:val="E-head"/>
      </w:pPr>
      <w:r>
        <w:t>Actividad grupal</w:t>
      </w:r>
    </w:p>
    <w:p w14:paraId="141EFD91" w14:textId="77777777" w:rsidR="005D008F" w:rsidRPr="00357E38" w:rsidRDefault="005D008F" w:rsidP="005D008F">
      <w:pPr>
        <w:pStyle w:val="text"/>
      </w:pPr>
      <w:r w:rsidRPr="00357E38">
        <w:t>Todas las actividades son altamente interactivas y lúdicas, marcadas por el diálogo y la discusión entre los participantes. Sin embargo, no debe olvidarse que cada dinámica tiene un propósito de aprendizaje y reflexión. El facilitador debe tener la precaución de registrar el logro de capacidades en cada joven, puntos de acuerdo, ajustes a documentar y recomendaciones para la próxima sesión.</w:t>
      </w:r>
    </w:p>
    <w:p w14:paraId="03F25C7A" w14:textId="77777777" w:rsidR="005D008F" w:rsidRPr="00357E38" w:rsidRDefault="005D008F" w:rsidP="005D008F">
      <w:pPr>
        <w:pStyle w:val="text"/>
      </w:pPr>
      <w:r w:rsidRPr="00357E38">
        <w:t>El cierre debe estar marcado por conclusiones del grupo respecto a lo sucedido, aprendizajes a considerar para aplicar en el ambiente laboral y reafirmación de los acuerdos de convivencia establecidos en la sesión inicial. Regularmente las sesiones marcan alguna tarea o actividad para el hogar que se deben explicar antes de retirarse.</w:t>
      </w:r>
    </w:p>
    <w:p w14:paraId="03D25BA9" w14:textId="77777777" w:rsidR="005D008F" w:rsidRPr="00357E38" w:rsidRDefault="005D008F" w:rsidP="005D008F">
      <w:pPr>
        <w:pStyle w:val="text"/>
      </w:pPr>
      <w:r w:rsidRPr="00357E38">
        <w:lastRenderedPageBreak/>
        <w:t xml:space="preserve">Las 27 sesiones de la Guía alternan dinámicas grupales, reflexiones en silencio y discusiones grupales que los conducen a elaborar su Plan Formativo Ocupacional (PFO) y un portafolio de documentos y habilidades para enfrentar entrevistas de trabajo, procesos de selección y los requerimientos para permanecer y superarse en sus nuevos trabajos. </w:t>
      </w:r>
    </w:p>
    <w:p w14:paraId="381323BC" w14:textId="77777777" w:rsidR="005D008F" w:rsidRDefault="005D008F" w:rsidP="005D008F">
      <w:pPr>
        <w:pStyle w:val="E-head"/>
      </w:pPr>
      <w:r>
        <w:t>Símbolos utilizados</w:t>
      </w:r>
    </w:p>
    <w:p w14:paraId="514EA5C2" w14:textId="77777777" w:rsidR="005D008F" w:rsidRPr="00357E38" w:rsidRDefault="005D008F" w:rsidP="004741CA">
      <w:pPr>
        <w:pStyle w:val="text"/>
        <w:spacing w:line="480" w:lineRule="auto"/>
      </w:pPr>
      <w:r w:rsidRPr="00357E38">
        <w:t>Existen 6 símbolos o íconos representados dentro de la guía.</w:t>
      </w:r>
    </w:p>
    <w:p w14:paraId="5139E1BC" w14:textId="77777777" w:rsidR="005D008F" w:rsidRPr="00357E38" w:rsidRDefault="006E6E8D" w:rsidP="004741CA">
      <w:pPr>
        <w:pStyle w:val="text"/>
        <w:tabs>
          <w:tab w:val="left" w:pos="1350"/>
        </w:tabs>
        <w:spacing w:line="480" w:lineRule="auto"/>
      </w:pPr>
      <w:r>
        <w:rPr>
          <w:b/>
          <w:noProof/>
          <w:lang w:val="en-US"/>
        </w:rPr>
        <w:drawing>
          <wp:inline distT="0" distB="0" distL="0" distR="0" wp14:anchorId="111CA015" wp14:editId="1235F80F">
            <wp:extent cx="225893" cy="225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oj_icon.jpg"/>
                    <pic:cNvPicPr/>
                  </pic:nvPicPr>
                  <pic:blipFill>
                    <a:blip r:embed="rId10">
                      <a:extLst>
                        <a:ext uri="{28A0092B-C50C-407E-A947-70E740481C1C}">
                          <a14:useLocalDpi xmlns:a14="http://schemas.microsoft.com/office/drawing/2010/main" val="0"/>
                        </a:ext>
                      </a:extLst>
                    </a:blip>
                    <a:stretch>
                      <a:fillRect/>
                    </a:stretch>
                  </pic:blipFill>
                  <pic:spPr>
                    <a:xfrm>
                      <a:off x="0" y="0"/>
                      <a:ext cx="226931" cy="226931"/>
                    </a:xfrm>
                    <a:prstGeom prst="rect">
                      <a:avLst/>
                    </a:prstGeom>
                  </pic:spPr>
                </pic:pic>
              </a:graphicData>
            </a:graphic>
          </wp:inline>
        </w:drawing>
      </w:r>
      <w:r w:rsidR="002C0E3E">
        <w:rPr>
          <w:b/>
        </w:rPr>
        <w:tab/>
      </w:r>
      <w:r w:rsidR="005D008F" w:rsidRPr="005D008F">
        <w:rPr>
          <w:b/>
        </w:rPr>
        <w:t>(reloj):</w:t>
      </w:r>
      <w:r w:rsidR="005D008F" w:rsidRPr="00357E38">
        <w:t xml:space="preserve"> Señala el tiempo o duración de la sesión.</w:t>
      </w:r>
    </w:p>
    <w:p w14:paraId="3495D678" w14:textId="77777777" w:rsidR="005D008F" w:rsidRPr="00357E38" w:rsidRDefault="002C0E3E" w:rsidP="004741CA">
      <w:pPr>
        <w:pStyle w:val="text"/>
        <w:tabs>
          <w:tab w:val="left" w:pos="1350"/>
        </w:tabs>
        <w:spacing w:line="480" w:lineRule="auto"/>
      </w:pPr>
      <w:r>
        <w:rPr>
          <w:b/>
          <w:noProof/>
          <w:lang w:val="en-US"/>
        </w:rPr>
        <w:drawing>
          <wp:inline distT="0" distB="0" distL="0" distR="0" wp14:anchorId="3B7A144B" wp14:editId="5569479A">
            <wp:extent cx="225893" cy="304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es_icon.jpg"/>
                    <pic:cNvPicPr/>
                  </pic:nvPicPr>
                  <pic:blipFill>
                    <a:blip r:embed="rId11">
                      <a:extLst>
                        <a:ext uri="{28A0092B-C50C-407E-A947-70E740481C1C}">
                          <a14:useLocalDpi xmlns:a14="http://schemas.microsoft.com/office/drawing/2010/main" val="0"/>
                        </a:ext>
                      </a:extLst>
                    </a:blip>
                    <a:stretch>
                      <a:fillRect/>
                    </a:stretch>
                  </pic:blipFill>
                  <pic:spPr>
                    <a:xfrm>
                      <a:off x="0" y="0"/>
                      <a:ext cx="225893" cy="304187"/>
                    </a:xfrm>
                    <a:prstGeom prst="rect">
                      <a:avLst/>
                    </a:prstGeom>
                  </pic:spPr>
                </pic:pic>
              </a:graphicData>
            </a:graphic>
          </wp:inline>
        </w:drawing>
      </w:r>
      <w:r>
        <w:rPr>
          <w:b/>
        </w:rPr>
        <w:t xml:space="preserve"> </w:t>
      </w:r>
      <w:r w:rsidR="004741CA">
        <w:rPr>
          <w:b/>
        </w:rPr>
        <w:tab/>
      </w:r>
      <w:r w:rsidR="005D008F" w:rsidRPr="005D008F">
        <w:rPr>
          <w:b/>
        </w:rPr>
        <w:t>(clip):</w:t>
      </w:r>
      <w:r w:rsidR="005D008F" w:rsidRPr="00357E38">
        <w:t xml:space="preserve"> Indica los materiales a utilizar.</w:t>
      </w:r>
    </w:p>
    <w:p w14:paraId="73518605" w14:textId="77777777" w:rsidR="005D008F" w:rsidRPr="00357E38" w:rsidRDefault="002C0E3E" w:rsidP="004741CA">
      <w:pPr>
        <w:pStyle w:val="text"/>
        <w:tabs>
          <w:tab w:val="left" w:pos="1350"/>
        </w:tabs>
        <w:spacing w:line="480" w:lineRule="auto"/>
      </w:pPr>
      <w:r>
        <w:rPr>
          <w:b/>
          <w:noProof/>
          <w:lang w:val="en-US"/>
        </w:rPr>
        <w:drawing>
          <wp:inline distT="0" distB="0" distL="0" distR="0" wp14:anchorId="42ECCE4A" wp14:editId="11B2C394">
            <wp:extent cx="292843" cy="2162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_icon.jpg"/>
                    <pic:cNvPicPr/>
                  </pic:nvPicPr>
                  <pic:blipFill rotWithShape="1">
                    <a:blip r:embed="rId12">
                      <a:extLst>
                        <a:ext uri="{28A0092B-C50C-407E-A947-70E740481C1C}">
                          <a14:useLocalDpi xmlns:a14="http://schemas.microsoft.com/office/drawing/2010/main" val="0"/>
                        </a:ext>
                      </a:extLst>
                    </a:blip>
                    <a:srcRect/>
                    <a:stretch/>
                  </pic:blipFill>
                  <pic:spPr>
                    <a:xfrm>
                      <a:off x="0" y="0"/>
                      <a:ext cx="292843" cy="216234"/>
                    </a:xfrm>
                    <a:prstGeom prst="rect">
                      <a:avLst/>
                    </a:prstGeom>
                  </pic:spPr>
                </pic:pic>
              </a:graphicData>
            </a:graphic>
          </wp:inline>
        </w:drawing>
      </w:r>
      <w:r w:rsidR="004741CA">
        <w:rPr>
          <w:b/>
        </w:rPr>
        <w:tab/>
      </w:r>
      <w:r w:rsidR="005D008F" w:rsidRPr="005D008F">
        <w:rPr>
          <w:b/>
        </w:rPr>
        <w:t>(ojo):</w:t>
      </w:r>
      <w:r w:rsidR="005D008F" w:rsidRPr="00357E38">
        <w:t xml:space="preserve"> Representa las notas o advertencias para el facilitador.</w:t>
      </w:r>
    </w:p>
    <w:p w14:paraId="198F5226" w14:textId="77777777" w:rsidR="005D008F" w:rsidRPr="00357E38" w:rsidRDefault="002C0E3E" w:rsidP="004741CA">
      <w:pPr>
        <w:pStyle w:val="text"/>
        <w:tabs>
          <w:tab w:val="left" w:pos="1350"/>
        </w:tabs>
        <w:spacing w:line="480" w:lineRule="auto"/>
      </w:pPr>
      <w:r>
        <w:rPr>
          <w:b/>
          <w:noProof/>
          <w:lang w:val="en-US"/>
        </w:rPr>
        <w:drawing>
          <wp:inline distT="0" distB="0" distL="0" distR="0" wp14:anchorId="1205BE50" wp14:editId="0162C9B9">
            <wp:extent cx="225893" cy="304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dadaes_icon.jpg"/>
                    <pic:cNvPicPr/>
                  </pic:nvPicPr>
                  <pic:blipFill>
                    <a:blip r:embed="rId13">
                      <a:extLst>
                        <a:ext uri="{28A0092B-C50C-407E-A947-70E740481C1C}">
                          <a14:useLocalDpi xmlns:a14="http://schemas.microsoft.com/office/drawing/2010/main" val="0"/>
                        </a:ext>
                      </a:extLst>
                    </a:blip>
                    <a:stretch>
                      <a:fillRect/>
                    </a:stretch>
                  </pic:blipFill>
                  <pic:spPr>
                    <a:xfrm flipH="1">
                      <a:off x="0" y="0"/>
                      <a:ext cx="226483" cy="305428"/>
                    </a:xfrm>
                    <a:prstGeom prst="rect">
                      <a:avLst/>
                    </a:prstGeom>
                  </pic:spPr>
                </pic:pic>
              </a:graphicData>
            </a:graphic>
          </wp:inline>
        </w:drawing>
      </w:r>
      <w:r>
        <w:rPr>
          <w:b/>
        </w:rPr>
        <w:t xml:space="preserve"> </w:t>
      </w:r>
      <w:r w:rsidR="004741CA">
        <w:rPr>
          <w:b/>
        </w:rPr>
        <w:tab/>
      </w:r>
      <w:r w:rsidR="005D008F" w:rsidRPr="005D008F">
        <w:rPr>
          <w:b/>
        </w:rPr>
        <w:t>(pies):</w:t>
      </w:r>
      <w:r w:rsidR="005D008F" w:rsidRPr="00357E38">
        <w:t xml:space="preserve"> Muestra el inicio de las actividades a desarrollar por el grupo.</w:t>
      </w:r>
    </w:p>
    <w:p w14:paraId="2A4F37AD" w14:textId="77777777" w:rsidR="005D008F" w:rsidRPr="00357E38" w:rsidRDefault="00336929" w:rsidP="004741CA">
      <w:pPr>
        <w:pStyle w:val="text"/>
        <w:tabs>
          <w:tab w:val="left" w:pos="1350"/>
        </w:tabs>
        <w:spacing w:line="480" w:lineRule="auto"/>
      </w:pPr>
      <w:r>
        <w:rPr>
          <w:b/>
          <w:noProof/>
          <w:lang w:val="en-US"/>
        </w:rPr>
        <w:drawing>
          <wp:inline distT="0" distB="0" distL="0" distR="0" wp14:anchorId="45E17CB2" wp14:editId="7679A53C">
            <wp:extent cx="226765" cy="30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ea_icon.jpg"/>
                    <pic:cNvPicPr/>
                  </pic:nvPicPr>
                  <pic:blipFill>
                    <a:blip r:embed="rId14">
                      <a:extLst>
                        <a:ext uri="{28A0092B-C50C-407E-A947-70E740481C1C}">
                          <a14:useLocalDpi xmlns:a14="http://schemas.microsoft.com/office/drawing/2010/main" val="0"/>
                        </a:ext>
                      </a:extLst>
                    </a:blip>
                    <a:stretch>
                      <a:fillRect/>
                    </a:stretch>
                  </pic:blipFill>
                  <pic:spPr>
                    <a:xfrm>
                      <a:off x="0" y="0"/>
                      <a:ext cx="227236" cy="305994"/>
                    </a:xfrm>
                    <a:prstGeom prst="rect">
                      <a:avLst/>
                    </a:prstGeom>
                  </pic:spPr>
                </pic:pic>
              </a:graphicData>
            </a:graphic>
          </wp:inline>
        </w:drawing>
      </w:r>
      <w:r>
        <w:rPr>
          <w:b/>
        </w:rPr>
        <w:t xml:space="preserve"> </w:t>
      </w:r>
      <w:r w:rsidR="004741CA">
        <w:rPr>
          <w:b/>
        </w:rPr>
        <w:tab/>
      </w:r>
      <w:r w:rsidR="005D008F" w:rsidRPr="005D008F">
        <w:rPr>
          <w:b/>
        </w:rPr>
        <w:t>(casa):</w:t>
      </w:r>
      <w:r w:rsidR="005D008F" w:rsidRPr="00357E38">
        <w:t xml:space="preserve"> Indica tareas para realizar fuera del aula.</w:t>
      </w:r>
    </w:p>
    <w:p w14:paraId="3C17A058" w14:textId="77777777" w:rsidR="005D008F" w:rsidRPr="005D008F" w:rsidRDefault="002C0E3E" w:rsidP="004741CA">
      <w:pPr>
        <w:pStyle w:val="text"/>
        <w:tabs>
          <w:tab w:val="left" w:pos="1350"/>
        </w:tabs>
        <w:spacing w:line="480" w:lineRule="auto"/>
      </w:pPr>
      <w:r>
        <w:rPr>
          <w:b/>
          <w:noProof/>
          <w:lang w:val="en-US"/>
        </w:rPr>
        <w:drawing>
          <wp:inline distT="0" distB="0" distL="0" distR="0" wp14:anchorId="33C4DBAB" wp14:editId="222C061D">
            <wp:extent cx="225893" cy="304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para facilitador_icon.jpg"/>
                    <pic:cNvPicPr/>
                  </pic:nvPicPr>
                  <pic:blipFill>
                    <a:blip r:embed="rId15">
                      <a:extLst>
                        <a:ext uri="{28A0092B-C50C-407E-A947-70E740481C1C}">
                          <a14:useLocalDpi xmlns:a14="http://schemas.microsoft.com/office/drawing/2010/main" val="0"/>
                        </a:ext>
                      </a:extLst>
                    </a:blip>
                    <a:stretch>
                      <a:fillRect/>
                    </a:stretch>
                  </pic:blipFill>
                  <pic:spPr>
                    <a:xfrm>
                      <a:off x="0" y="0"/>
                      <a:ext cx="225893" cy="304185"/>
                    </a:xfrm>
                    <a:prstGeom prst="rect">
                      <a:avLst/>
                    </a:prstGeom>
                  </pic:spPr>
                </pic:pic>
              </a:graphicData>
            </a:graphic>
          </wp:inline>
        </w:drawing>
      </w:r>
      <w:r>
        <w:rPr>
          <w:b/>
        </w:rPr>
        <w:t xml:space="preserve"> </w:t>
      </w:r>
      <w:r w:rsidR="004741CA">
        <w:rPr>
          <w:b/>
        </w:rPr>
        <w:tab/>
      </w:r>
      <w:r w:rsidR="005D008F" w:rsidRPr="005D008F">
        <w:rPr>
          <w:b/>
        </w:rPr>
        <w:t>(i):</w:t>
      </w:r>
      <w:r w:rsidR="005D008F" w:rsidRPr="00357E38">
        <w:t xml:space="preserve">  Señala lecturas complementarias para el facilitador. </w:t>
      </w:r>
    </w:p>
    <w:p w14:paraId="716F2828" w14:textId="77777777" w:rsidR="00AB6127" w:rsidRPr="00AB6127" w:rsidRDefault="00AB6127" w:rsidP="00AB6127">
      <w:pPr>
        <w:pStyle w:val="text"/>
      </w:pPr>
    </w:p>
    <w:p w14:paraId="50647EB7" w14:textId="77777777" w:rsidR="00222920" w:rsidRPr="00AB6127" w:rsidRDefault="00222920" w:rsidP="005C5BF3">
      <w:pPr>
        <w:pStyle w:val="E-head"/>
      </w:pPr>
    </w:p>
    <w:p w14:paraId="3A5E19CF" w14:textId="77777777" w:rsidR="00222920" w:rsidRPr="00AB6127" w:rsidRDefault="00222920" w:rsidP="005C5BF3">
      <w:pPr>
        <w:pStyle w:val="E-head"/>
      </w:pPr>
      <w:r w:rsidRPr="00AB6127">
        <w:rPr>
          <w:noProof/>
          <w:szCs w:val="22"/>
          <w:lang w:val="en-US"/>
        </w:rPr>
        <w:drawing>
          <wp:anchor distT="0" distB="0" distL="114300" distR="114300" simplePos="0" relativeHeight="251666432" behindDoc="1" locked="1" layoutInCell="1" allowOverlap="1" wp14:anchorId="0DF35BF5" wp14:editId="4C1B7C2D">
            <wp:simplePos x="0" y="0"/>
            <wp:positionH relativeFrom="page">
              <wp:posOffset>411480</wp:posOffset>
            </wp:positionH>
            <wp:positionV relativeFrom="page">
              <wp:posOffset>557530</wp:posOffset>
            </wp:positionV>
            <wp:extent cx="499110"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p w14:paraId="4710E02F" w14:textId="77777777" w:rsidR="00222920" w:rsidRPr="00AB6127" w:rsidRDefault="00222920" w:rsidP="005C5BF3">
      <w:pPr>
        <w:pStyle w:val="E-head"/>
      </w:pPr>
    </w:p>
    <w:p w14:paraId="6D753793" w14:textId="77777777" w:rsidR="000F2304" w:rsidRPr="00AB6127" w:rsidRDefault="000F2304" w:rsidP="00783AC0">
      <w:pPr>
        <w:pStyle w:val="F-head"/>
      </w:pPr>
      <w:r w:rsidRPr="00AB6127">
        <w:rPr>
          <w:noProof/>
          <w:szCs w:val="22"/>
          <w:lang w:val="en-US"/>
        </w:rPr>
        <w:drawing>
          <wp:anchor distT="0" distB="0" distL="114300" distR="114300" simplePos="0" relativeHeight="251664384" behindDoc="1" locked="0" layoutInCell="1" allowOverlap="1" wp14:anchorId="5577B0B3" wp14:editId="6BC2A182">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9">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sectPr w:rsidR="000F2304" w:rsidRPr="00AB6127" w:rsidSect="004547EC">
      <w:pgSz w:w="12240" w:h="15840"/>
      <w:pgMar w:top="990" w:right="1080" w:bottom="720" w:left="1701" w:header="544"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26ACE" w14:textId="77777777" w:rsidR="00A20200" w:rsidRDefault="00A20200" w:rsidP="00706B23">
      <w:r>
        <w:separator/>
      </w:r>
    </w:p>
  </w:endnote>
  <w:endnote w:type="continuationSeparator" w:id="0">
    <w:p w14:paraId="5861D8BD" w14:textId="77777777" w:rsidR="00A20200" w:rsidRDefault="00A20200" w:rsidP="0070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altName w:val="Helvetica"/>
    <w:panose1 w:val="020F050202020403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no Pro">
    <w:panose1 w:val="02020502040506020403"/>
    <w:charset w:val="00"/>
    <w:family w:val="auto"/>
    <w:pitch w:val="variable"/>
    <w:sig w:usb0="60000287" w:usb1="00000001" w:usb2="00000000" w:usb3="00000000" w:csb0="0000019F" w:csb1="00000000"/>
  </w:font>
  <w:font w:name="Cambria">
    <w:panose1 w:val="02040503050406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AFA4E" w14:textId="77777777" w:rsidR="00A20200" w:rsidRDefault="00A20200" w:rsidP="00706B23">
      <w:r>
        <w:separator/>
      </w:r>
    </w:p>
  </w:footnote>
  <w:footnote w:type="continuationSeparator" w:id="0">
    <w:p w14:paraId="7AFD2881" w14:textId="77777777" w:rsidR="00A20200" w:rsidRDefault="00A20200" w:rsidP="00706B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nsid w:val="04822D7D"/>
    <w:multiLevelType w:val="multilevel"/>
    <w:tmpl w:val="81E4A4C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04B65AE5"/>
    <w:multiLevelType w:val="multilevel"/>
    <w:tmpl w:val="9CA619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0DE66204"/>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4">
    <w:nsid w:val="12422923"/>
    <w:multiLevelType w:val="multilevel"/>
    <w:tmpl w:val="B2B2EB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17CC1DA5"/>
    <w:multiLevelType w:val="multilevel"/>
    <w:tmpl w:val="0E7034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9E066FE"/>
    <w:multiLevelType w:val="multilevel"/>
    <w:tmpl w:val="F4146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1E5149D7"/>
    <w:multiLevelType w:val="multilevel"/>
    <w:tmpl w:val="FA72A2F6"/>
    <w:lvl w:ilvl="0">
      <w:start w:val="1"/>
      <w:numFmt w:val="decimal"/>
      <w:lvlText w:val="%1."/>
      <w:lvlJc w:val="left"/>
      <w:pPr>
        <w:ind w:left="1080"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
    <w:nsid w:val="1FFD5BCC"/>
    <w:multiLevelType w:val="multilevel"/>
    <w:tmpl w:val="8088539E"/>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10">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nsid w:val="203A0505"/>
    <w:multiLevelType w:val="hybridMultilevel"/>
    <w:tmpl w:val="349E15FE"/>
    <w:lvl w:ilvl="0" w:tplc="2A72DC74">
      <w:start w:val="1"/>
      <w:numFmt w:val="bullet"/>
      <w:pStyle w:val="checkedlist"/>
      <w:lvlText w:val="✓"/>
      <w:lvlJc w:val="left"/>
      <w:pPr>
        <w:ind w:left="1296" w:hanging="360"/>
      </w:pPr>
      <w:rPr>
        <w:rFonts w:hint="default"/>
        <w:color w:val="7F7F7F" w:themeColor="text1" w:themeTint="8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2">
    <w:nsid w:val="20435EC7"/>
    <w:multiLevelType w:val="multilevel"/>
    <w:tmpl w:val="91B08C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29960C00"/>
    <w:multiLevelType w:val="multilevel"/>
    <w:tmpl w:val="21A65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5">
    <w:nsid w:val="2B6B5E49"/>
    <w:multiLevelType w:val="hybridMultilevel"/>
    <w:tmpl w:val="BB9E359A"/>
    <w:lvl w:ilvl="0" w:tplc="C530363E">
      <w:start w:val="1"/>
      <w:numFmt w:val="bullet"/>
      <w:pStyle w:val="table-checkedlist"/>
      <w:lvlText w:val="✓"/>
      <w:lvlJc w:val="left"/>
      <w:pPr>
        <w:tabs>
          <w:tab w:val="num" w:pos="144"/>
        </w:tabs>
        <w:ind w:left="144" w:hanging="144"/>
      </w:pPr>
      <w:rPr>
        <w:rFonts w:hint="default"/>
        <w:color w:val="7F7F7F" w:themeColor="text1" w:themeTint="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6">
    <w:nsid w:val="2C1A0EC0"/>
    <w:multiLevelType w:val="multilevel"/>
    <w:tmpl w:val="FA948B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18">
    <w:nsid w:val="3C1A7979"/>
    <w:multiLevelType w:val="multilevel"/>
    <w:tmpl w:val="C6C27C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3E370195"/>
    <w:multiLevelType w:val="multilevel"/>
    <w:tmpl w:val="F0F694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8134F3A"/>
    <w:multiLevelType w:val="multilevel"/>
    <w:tmpl w:val="4DD096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3">
    <w:nsid w:val="5A5419D7"/>
    <w:multiLevelType w:val="multilevel"/>
    <w:tmpl w:val="E6584B6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5DCB7F8F"/>
    <w:multiLevelType w:val="multilevel"/>
    <w:tmpl w:val="D02A61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5">
    <w:nsid w:val="61122F23"/>
    <w:multiLevelType w:val="multilevel"/>
    <w:tmpl w:val="3A2288E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6">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7">
    <w:nsid w:val="62A23E06"/>
    <w:multiLevelType w:val="hybridMultilevel"/>
    <w:tmpl w:val="BBD2E8A6"/>
    <w:lvl w:ilvl="0" w:tplc="B0A06CF8">
      <w:start w:val="1"/>
      <w:numFmt w:val="bullet"/>
      <w:pStyle w:val="tablebulletedlis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28">
    <w:nsid w:val="66297615"/>
    <w:multiLevelType w:val="hybridMultilevel"/>
    <w:tmpl w:val="B65EB5AE"/>
    <w:lvl w:ilvl="0" w:tplc="E44021CA">
      <w:start w:val="1"/>
      <w:numFmt w:val="decimal"/>
      <w:pStyle w:val="numberedlist"/>
      <w:lvlText w:val="%1."/>
      <w:lvlJc w:val="left"/>
      <w:pPr>
        <w:tabs>
          <w:tab w:val="num" w:pos="1080"/>
        </w:tabs>
        <w:ind w:left="1368" w:hanging="288"/>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0">
    <w:nsid w:val="6F862B17"/>
    <w:multiLevelType w:val="hybridMultilevel"/>
    <w:tmpl w:val="7D8E24C2"/>
    <w:lvl w:ilvl="0" w:tplc="E3EC97D6">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1">
    <w:nsid w:val="70AB161C"/>
    <w:multiLevelType w:val="hybridMultilevel"/>
    <w:tmpl w:val="15C22A54"/>
    <w:lvl w:ilvl="0" w:tplc="55D8B5BA">
      <w:start w:val="1"/>
      <w:numFmt w:val="bullet"/>
      <w:pStyle w:val="bulletedlistnested"/>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2">
    <w:nsid w:val="71E47EE2"/>
    <w:multiLevelType w:val="multilevel"/>
    <w:tmpl w:val="1604E96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nsid w:val="76FF731D"/>
    <w:multiLevelType w:val="multilevel"/>
    <w:tmpl w:val="F98631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nsid w:val="793D599B"/>
    <w:multiLevelType w:val="multilevel"/>
    <w:tmpl w:val="B0202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 w:numId="2">
    <w:abstractNumId w:val="29"/>
  </w:num>
  <w:num w:numId="3">
    <w:abstractNumId w:val="10"/>
  </w:num>
  <w:num w:numId="4">
    <w:abstractNumId w:val="21"/>
  </w:num>
  <w:num w:numId="5">
    <w:abstractNumId w:val="26"/>
  </w:num>
  <w:num w:numId="6">
    <w:abstractNumId w:val="8"/>
  </w:num>
  <w:num w:numId="7">
    <w:abstractNumId w:val="30"/>
  </w:num>
  <w:num w:numId="8">
    <w:abstractNumId w:val="14"/>
  </w:num>
  <w:num w:numId="9">
    <w:abstractNumId w:val="28"/>
  </w:num>
  <w:num w:numId="10">
    <w:abstractNumId w:val="22"/>
  </w:num>
  <w:num w:numId="11">
    <w:abstractNumId w:val="17"/>
  </w:num>
  <w:num w:numId="12">
    <w:abstractNumId w:val="6"/>
  </w:num>
  <w:num w:numId="13">
    <w:abstractNumId w:val="5"/>
  </w:num>
  <w:num w:numId="14">
    <w:abstractNumId w:val="34"/>
  </w:num>
  <w:num w:numId="15">
    <w:abstractNumId w:val="16"/>
  </w:num>
  <w:num w:numId="16">
    <w:abstractNumId w:val="18"/>
  </w:num>
  <w:num w:numId="17">
    <w:abstractNumId w:val="2"/>
  </w:num>
  <w:num w:numId="18">
    <w:abstractNumId w:val="25"/>
  </w:num>
  <w:num w:numId="19">
    <w:abstractNumId w:val="12"/>
  </w:num>
  <w:num w:numId="20">
    <w:abstractNumId w:val="4"/>
  </w:num>
  <w:num w:numId="21">
    <w:abstractNumId w:val="13"/>
  </w:num>
  <w:num w:numId="22">
    <w:abstractNumId w:val="3"/>
  </w:num>
  <w:num w:numId="23">
    <w:abstractNumId w:val="9"/>
  </w:num>
  <w:num w:numId="24">
    <w:abstractNumId w:val="11"/>
  </w:num>
  <w:num w:numId="25">
    <w:abstractNumId w:val="19"/>
  </w:num>
  <w:num w:numId="26">
    <w:abstractNumId w:val="31"/>
  </w:num>
  <w:num w:numId="27">
    <w:abstractNumId w:val="32"/>
  </w:num>
  <w:num w:numId="28">
    <w:abstractNumId w:val="23"/>
  </w:num>
  <w:num w:numId="29">
    <w:abstractNumId w:val="24"/>
  </w:num>
  <w:num w:numId="30">
    <w:abstractNumId w:val="33"/>
  </w:num>
  <w:num w:numId="31">
    <w:abstractNumId w:val="27"/>
  </w:num>
  <w:num w:numId="32">
    <w:abstractNumId w:val="15"/>
  </w:num>
  <w:num w:numId="33">
    <w:abstractNumId w:val="20"/>
  </w:num>
  <w:num w:numId="34">
    <w:abstractNumId w:val="1"/>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activeWritingStyle w:appName="MSWord" w:lang="en-US" w:vendorID="64" w:dllVersion="131078" w:nlCheck="1" w:checkStyle="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547EC"/>
    <w:rsid w:val="000F2304"/>
    <w:rsid w:val="00152662"/>
    <w:rsid w:val="001B0EB7"/>
    <w:rsid w:val="00204BFC"/>
    <w:rsid w:val="00222920"/>
    <w:rsid w:val="002C0E3E"/>
    <w:rsid w:val="002E2FF2"/>
    <w:rsid w:val="00336929"/>
    <w:rsid w:val="004006EB"/>
    <w:rsid w:val="00401107"/>
    <w:rsid w:val="004547EC"/>
    <w:rsid w:val="004741CA"/>
    <w:rsid w:val="004D7AB5"/>
    <w:rsid w:val="005C5BF3"/>
    <w:rsid w:val="005D008F"/>
    <w:rsid w:val="005F350B"/>
    <w:rsid w:val="00624B4A"/>
    <w:rsid w:val="00626A81"/>
    <w:rsid w:val="006E6E8D"/>
    <w:rsid w:val="00706B23"/>
    <w:rsid w:val="00783AC0"/>
    <w:rsid w:val="00806B5A"/>
    <w:rsid w:val="008D29D7"/>
    <w:rsid w:val="0090231F"/>
    <w:rsid w:val="009E6C28"/>
    <w:rsid w:val="009F0346"/>
    <w:rsid w:val="00A20200"/>
    <w:rsid w:val="00A90BDD"/>
    <w:rsid w:val="00AB6127"/>
    <w:rsid w:val="00BD5D47"/>
    <w:rsid w:val="00CE6497"/>
    <w:rsid w:val="00D51DCB"/>
    <w:rsid w:val="00DB6B75"/>
    <w:rsid w:val="00E16ED8"/>
    <w:rsid w:val="00E2166C"/>
    <w:rsid w:val="00E94F31"/>
    <w:rsid w:val="00EE5EA7"/>
    <w:rsid w:val="00F658CA"/>
    <w:rsid w:val="00FB5D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8C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4547EC"/>
    <w:pPr>
      <w:spacing w:after="120"/>
      <w:ind w:left="720"/>
    </w:pPr>
    <w:rPr>
      <w:rFonts w:ascii="Arial Narrow" w:hAnsi="Arial Narrow"/>
      <w:b/>
      <w:bCs/>
      <w:caps/>
      <w:noProof/>
      <w:color w:val="E36C0A" w:themeColor="accent6" w:themeShade="BF"/>
      <w:sz w:val="28"/>
      <w:szCs w:val="28"/>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783AC0"/>
    <w:pPr>
      <w:numPr>
        <w:numId w:val="7"/>
      </w:numPr>
    </w:pPr>
    <w:rPr>
      <w:color w:val="auto"/>
    </w:rPr>
  </w:style>
  <w:style w:type="paragraph" w:customStyle="1" w:styleId="numberedlist">
    <w:name w:val="numbered list"/>
    <w:basedOn w:val="Normal"/>
    <w:autoRedefine/>
    <w:qFormat/>
    <w:rsid w:val="005D008F"/>
    <w:pPr>
      <w:numPr>
        <w:numId w:val="9"/>
      </w:numPr>
    </w:pPr>
    <w:rPr>
      <w:color w:val="auto"/>
    </w:rPr>
  </w:style>
  <w:style w:type="paragraph" w:customStyle="1" w:styleId="text">
    <w:name w:val="text"/>
    <w:basedOn w:val="Normal"/>
    <w:autoRedefine/>
    <w:qFormat/>
    <w:rsid w:val="00222920"/>
    <w:pPr>
      <w:spacing w:after="120"/>
    </w:pPr>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F2304"/>
    <w:pPr>
      <w:widowControl/>
    </w:pPr>
  </w:style>
  <w:style w:type="paragraph" w:customStyle="1" w:styleId="E-head">
    <w:name w:val="E-head"/>
    <w:basedOn w:val="D-head"/>
    <w:qFormat/>
    <w:rsid w:val="005C5BF3"/>
    <w:rPr>
      <w:color w:val="FABF8F" w:themeColor="accent6" w:themeTint="99"/>
      <w:sz w:val="22"/>
      <w:szCs w:val="20"/>
    </w:rPr>
  </w:style>
  <w:style w:type="paragraph" w:customStyle="1" w:styleId="F-head">
    <w:name w:val="F-head"/>
    <w:basedOn w:val="text"/>
    <w:qFormat/>
    <w:rsid w:val="005C5BF3"/>
    <w:rPr>
      <w:b/>
      <w:color w:val="548DD4" w:themeColor="text2" w:themeTint="99"/>
    </w:rPr>
  </w:style>
  <w:style w:type="paragraph" w:customStyle="1" w:styleId="checkedlist">
    <w:name w:val="checked list"/>
    <w:basedOn w:val="bulletedlist"/>
    <w:qFormat/>
    <w:rsid w:val="00783AC0"/>
    <w:pPr>
      <w:numPr>
        <w:numId w:val="24"/>
      </w:numPr>
      <w:ind w:left="1170" w:hanging="270"/>
    </w:pPr>
  </w:style>
  <w:style w:type="paragraph" w:customStyle="1" w:styleId="bulletedlistnested">
    <w:name w:val="bulleted list nested"/>
    <w:basedOn w:val="bulletedlist"/>
    <w:autoRedefine/>
    <w:qFormat/>
    <w:rsid w:val="00783AC0"/>
    <w:pPr>
      <w:numPr>
        <w:numId w:val="26"/>
      </w:numPr>
    </w:pPr>
  </w:style>
  <w:style w:type="paragraph" w:customStyle="1" w:styleId="tablehead">
    <w:name w:val="table head"/>
    <w:qFormat/>
    <w:rsid w:val="00AB6127"/>
    <w:pPr>
      <w:widowControl/>
      <w:spacing w:after="0" w:line="240" w:lineRule="auto"/>
      <w:jc w:val="center"/>
    </w:pPr>
    <w:rPr>
      <w:rFonts w:ascii="Arial Narrow" w:eastAsia="Arial" w:hAnsi="Arial Narrow" w:cs="Arial"/>
      <w:b/>
      <w:bCs/>
      <w:caps/>
      <w:color w:val="FFFFFF" w:themeColor="background1"/>
      <w:sz w:val="18"/>
      <w:szCs w:val="18"/>
      <w:lang w:val="es-ES_tradnl"/>
    </w:rPr>
  </w:style>
  <w:style w:type="paragraph" w:customStyle="1" w:styleId="tableheading2">
    <w:name w:val="table heading 2"/>
    <w:qFormat/>
    <w:rsid w:val="00AB6127"/>
    <w:pPr>
      <w:widowControl/>
      <w:spacing w:after="0" w:line="240" w:lineRule="auto"/>
      <w:jc w:val="center"/>
    </w:pPr>
    <w:rPr>
      <w:rFonts w:ascii="Arial Narrow" w:eastAsia="Arial" w:hAnsi="Arial Narrow" w:cs="Arial"/>
      <w:b/>
      <w:bCs/>
      <w:caps/>
      <w:color w:val="7F7F7F" w:themeColor="text1" w:themeTint="80"/>
      <w:sz w:val="16"/>
      <w:szCs w:val="16"/>
      <w:lang w:val="es-ES_tradnl"/>
    </w:rPr>
  </w:style>
  <w:style w:type="paragraph" w:customStyle="1" w:styleId="tabletext">
    <w:name w:val="table text"/>
    <w:basedOn w:val="tablebulletedlist"/>
    <w:qFormat/>
    <w:rsid w:val="00EE5EA7"/>
    <w:pPr>
      <w:numPr>
        <w:numId w:val="0"/>
      </w:numPr>
      <w:spacing w:after="0" w:line="240" w:lineRule="auto"/>
    </w:pPr>
  </w:style>
  <w:style w:type="paragraph" w:customStyle="1" w:styleId="tablebulletedlist">
    <w:name w:val="table bulleted list"/>
    <w:qFormat/>
    <w:rsid w:val="00EE5EA7"/>
    <w:pPr>
      <w:widowControl/>
      <w:numPr>
        <w:numId w:val="31"/>
      </w:numPr>
      <w:spacing w:after="60"/>
    </w:pPr>
    <w:rPr>
      <w:rFonts w:ascii="Arial Narrow" w:eastAsia="Cambria" w:hAnsi="Arial Narrow" w:cs="Cambria"/>
      <w:color w:val="808080" w:themeColor="background1" w:themeShade="80"/>
      <w:sz w:val="16"/>
      <w:lang w:val="es-ES"/>
    </w:rPr>
  </w:style>
  <w:style w:type="paragraph" w:customStyle="1" w:styleId="table-checkedlist">
    <w:name w:val="table - checked list"/>
    <w:qFormat/>
    <w:rsid w:val="00AB6127"/>
    <w:pPr>
      <w:widowControl/>
      <w:numPr>
        <w:numId w:val="32"/>
      </w:numPr>
      <w:spacing w:after="60"/>
    </w:pPr>
    <w:rPr>
      <w:rFonts w:ascii="Arial Narrow" w:eastAsia="Cambria" w:hAnsi="Arial Narrow" w:cs="Cambria"/>
      <w:color w:val="808080" w:themeColor="background1" w:themeShade="80"/>
      <w:sz w:val="16"/>
      <w:lang w:val="es-ES_tradnl"/>
    </w:rPr>
  </w:style>
  <w:style w:type="paragraph" w:customStyle="1" w:styleId="worksheetheading">
    <w:name w:val="worksheet heading"/>
    <w:qFormat/>
    <w:rsid w:val="00E16ED8"/>
    <w:pPr>
      <w:keepNext/>
      <w:keepLines/>
      <w:framePr w:hSpace="180" w:wrap="around" w:vAnchor="text" w:hAnchor="text" w:y="1"/>
      <w:widowControl/>
      <w:spacing w:after="0" w:line="240" w:lineRule="auto"/>
      <w:suppressOverlap/>
      <w:jc w:val="center"/>
    </w:pPr>
    <w:rPr>
      <w:rFonts w:ascii="Arial Narrow" w:eastAsia="Cambria" w:hAnsi="Arial Narrow" w:cs="Cambria"/>
      <w:b/>
      <w:bCs/>
      <w:caps/>
      <w:color w:val="4F81BD" w:themeColor="accent1"/>
      <w:spacing w:val="1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alerie:Library:Application%20Support:Microsoft:Office:User%20Templates:My%20Templates:SpanishYWMsidebar_propuesta_ta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120D6-AB3D-384A-8D11-B8FBF644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SpanishYWMsidebar_propuesta_table.dotx</Template>
  <TotalTime>6</TotalTime>
  <Pages>2</Pages>
  <Words>659</Words>
  <Characters>3757</Characters>
  <Application>Microsoft Macintosh Word</Application>
  <DocSecurity>0</DocSecurity>
  <Lines>31</Lines>
  <Paragraphs>8</Paragraphs>
  <ScaleCrop>false</ScaleCrop>
  <Company/>
  <LinksUpToDate>false</LinksUpToDate>
  <CharactersWithSpaces>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Valerie Anderson</cp:lastModifiedBy>
  <cp:revision>3</cp:revision>
  <dcterms:created xsi:type="dcterms:W3CDTF">2015-03-15T02:18:00Z</dcterms:created>
  <dcterms:modified xsi:type="dcterms:W3CDTF">2015-03-15T02:55:00Z</dcterms:modified>
</cp:coreProperties>
</file>